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0001923165</w:t>
            </w: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Eton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001-38738</w:t>
            </w: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4"/>
              </w:rPr>
              <w:t>21925 W. FIELD PARKWAY</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SUITE 235</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DEER PARK</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ILLINOIS</w:t>
            </w: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60010-7278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(847) 787-7361</w:t>
            </w: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Gruber James 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Raymond James &amp;</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Associates</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880 Carillon Parkway</w:t>
      </w:r>
    </w:p>
    <w:p>
      <w:pPr>
        <w:ind w:left="2500"/>
        <w:spacing w:after="0" w:line="231" w:lineRule="auto"/>
        <w:rPr>
          <w:sz w:val="20"/>
          <w:szCs w:val="20"/>
          <w:color w:val="auto"/>
        </w:rPr>
      </w:pPr>
      <w:r>
        <w:rPr>
          <w:rFonts w:ascii="Times New Roman" w:cs="Times New Roman" w:eastAsia="Times New Roman" w:hAnsi="Times New Roman"/>
          <w:sz w:val="22"/>
          <w:szCs w:val="22"/>
          <w:color w:val="auto"/>
        </w:rPr>
        <w:t>St. Petersburg  FL</w:t>
      </w:r>
    </w:p>
    <w:p>
      <w:pPr>
        <w:ind w:left="2500"/>
        <w:spacing w:after="0"/>
        <w:rPr>
          <w:sz w:val="20"/>
          <w:szCs w:val="20"/>
          <w:color w:val="auto"/>
        </w:rPr>
      </w:pPr>
      <w:r>
        <w:rPr>
          <w:rFonts w:ascii="Times New Roman" w:cs="Times New Roman" w:eastAsia="Times New Roman" w:hAnsi="Times New Roman"/>
          <w:sz w:val="22"/>
          <w:szCs w:val="22"/>
          <w:color w:val="auto"/>
        </w:rPr>
        <w:t>33716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6"/>
              </w:rPr>
              <w:t>251818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8990000.00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27390000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06/26/2026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228959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06/26/2026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Exercies</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12/10/2025 ESPP</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822</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12/10/2025 Cash</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12/11/2025 RSU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7082</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12/11/2025 Cash</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12/11/2025 RSU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3896</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12/11/2025 Cash</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01/13/2026 RSU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4176</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01/13/2026 Cash</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06/01/2026 RSU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6883</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06/01/2026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-1172845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-906780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-718185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-529590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James R. Gruber</w:t>
            </w: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618 Ames St</w:t>
            </w:r>
          </w:p>
        </w:tc>
        <w:tc>
          <w:tcPr>
            <w:tcW w:w="3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06/25/2026 25000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875251.00</w:t>
            </w:r>
          </w:p>
        </w:tc>
        <w:tc>
          <w:tcPr>
            <w:tcW w:w="0" w:type="dxa"/>
            <w:vAlign w:val="bottom"/>
          </w:tcPr>
          <w:p>
            <w:pPr>
              <w:spacing w:after="0"/>
              <w:rPr>
                <w:sz w:val="1"/>
                <w:szCs w:val="1"/>
                <w:color w:val="auto"/>
              </w:rPr>
            </w:pPr>
          </w:p>
        </w:tc>
      </w:tr>
      <w:tr>
        <w:trPr>
          <w:trHeight w:val="282"/>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Libertyville</w:t>
            </w:r>
          </w:p>
        </w:tc>
        <w:tc>
          <w:tcPr>
            <w:tcW w:w="3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IL</w:t>
            </w:r>
          </w:p>
        </w:tc>
        <w:tc>
          <w:tcPr>
            <w:tcW w:w="184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60048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James R. Gruber</w:t>
            </w: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7"/>
              </w:rPr>
              <w:t>618 Ames St.</w:t>
            </w:r>
          </w:p>
        </w:tc>
        <w:tc>
          <w:tcPr>
            <w:tcW w:w="3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06/23/2026 25000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831674.00</w:t>
            </w:r>
          </w:p>
        </w:tc>
        <w:tc>
          <w:tcPr>
            <w:tcW w:w="0" w:type="dxa"/>
            <w:vAlign w:val="bottom"/>
          </w:tcPr>
          <w:p>
            <w:pPr>
              <w:spacing w:after="0"/>
              <w:rPr>
                <w:sz w:val="1"/>
                <w:szCs w:val="1"/>
                <w:color w:val="auto"/>
              </w:rPr>
            </w:pPr>
          </w:p>
        </w:tc>
      </w:tr>
      <w:tr>
        <w:trPr>
          <w:trHeight w:val="282"/>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Libertyville</w:t>
            </w:r>
          </w:p>
        </w:tc>
        <w:tc>
          <w:tcPr>
            <w:tcW w:w="3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IL</w:t>
            </w:r>
          </w:p>
        </w:tc>
        <w:tc>
          <w:tcPr>
            <w:tcW w:w="184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60048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James R. Gruber</w:t>
            </w: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7"/>
              </w:rPr>
              <w:t>618 Ames St.</w:t>
            </w:r>
          </w:p>
        </w:tc>
        <w:tc>
          <w:tcPr>
            <w:tcW w:w="3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3117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84041.00</w:t>
            </w:r>
          </w:p>
        </w:tc>
        <w:tc>
          <w:tcPr>
            <w:tcW w:w="0" w:type="dxa"/>
            <w:vAlign w:val="bottom"/>
          </w:tcPr>
          <w:p>
            <w:pPr>
              <w:spacing w:after="0"/>
              <w:rPr>
                <w:sz w:val="1"/>
                <w:szCs w:val="1"/>
                <w:color w:val="auto"/>
              </w:rPr>
            </w:pPr>
          </w:p>
        </w:tc>
      </w:tr>
      <w:tr>
        <w:trPr>
          <w:trHeight w:val="282"/>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Libertyville</w:t>
            </w:r>
          </w:p>
        </w:tc>
        <w:tc>
          <w:tcPr>
            <w:tcW w:w="3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IL</w:t>
            </w:r>
          </w:p>
        </w:tc>
        <w:tc>
          <w:tcPr>
            <w:tcW w:w="184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60048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06/26/2026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Melissa Fisher, as duly authorized representative of Raymond James &amp; Associates, Inc.,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7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James R. Gruber</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2026-06-26T16:54:54Z</dcterms:created>
  <dcterms:modified xsi:type="dcterms:W3CDTF">2026-06-26T16:54:54Z</dcterms:modified>
</cp:coreProperties>
</file>